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14" w:rsidRDefault="00822214" w:rsidP="00822214">
      <w:pPr>
        <w:pStyle w:val="NormalWeb"/>
        <w:shd w:val="clear" w:color="auto" w:fill="FFFFFF"/>
        <w:bidi/>
        <w:spacing w:line="24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ورقة عمل في " الفاعل "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الاسم:________________ الصف:___________    التاريخ :__________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1 الفاعل في جملة "عالج الطبيب سعيدا" هو: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jc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أ. أل التعريف        ب. عالج               ت. الطبيب                 ث. سعيدا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 w:hint="cs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 </w:t>
      </w:r>
      <w:bookmarkStart w:id="0" w:name="_GoBack"/>
      <w:bookmarkEnd w:id="0"/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2 إشارة الفاعل هي: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أ. النصب                  ب. الرفع               ت. الجر                ث. الجزم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3. نوع الفاعل في جملة " زارت الممرضة وليدا " هو: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أ. ضمير متصل               ب. ضمير مستتر                  ت. اسم ظاهر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4. اختر الفاعل الملائم من الإجابات للفعل "نبح":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أ. الديك                ب. الحصان              ت. الثعلب                  ُث. الكلب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5. يكون الفاعل في الجملة 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أ. الفعلية                  ب. الاسمية            ت. الاستفهامية       ث. التعجبية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14"/>
          <w:szCs w:val="14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lastRenderedPageBreak/>
        <w:t>6. اختر فعلا ملائما من الإجابات للفعل " أبحرت":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ا. الطائرة                ب. السيارة             ت. السفينة               ث. اليمامة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18"/>
          <w:szCs w:val="18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7. الفاعل في جملة " يحبو الطقل على الأرض " هو:-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أ. على                ب. الأرض                ت. يحبو                  ث. الطفل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20"/>
          <w:szCs w:val="20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8. الفاعل في جملة " أحب القراءة " هو: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أ. أحبُّ                ب. القراءة                 ت. الهمزة            ث. ضمير مستتر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9. الوظيفة النحوية لما تحته خط في الجملة "صاد 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u w:val="single"/>
          <w:rtl/>
          <w:lang w:bidi="ar-SA"/>
        </w:rPr>
        <w:t>الصياد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 السمكة " هي: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أ. مفعول به مرفوع                                  ب. فاعل مرفوع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ت. مفعول بع منصوب                                ث. صفة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10. كل فعل يحتاج إلى: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أ. مفعول به                ب. فاعل              ت. صفة                   ث. فعل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11. الفاعل هو: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أ. اسم منصوب يدل على من قام بالعمل ويأتي قبل الفعل دائما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ب. اسم مرفوع أو ضمير في محل رفع يدل على من قام بالعمل ويأتي بعد الفعل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>ت. اسم مجرور ويدل على من وقع عليه الفعل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ث. اسم منصوب ويدل على من قام بالعمل ويأتي بعد الفعل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12. اختر فاعلا ملائما من الإجابات في الجملة التالية: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" تجمعُ __________   الطعام للشتاء"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1. القاطرة                     2. الحافلة               3. النملة                   4. السمكة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13. الفاعل في جملة "قرأت الكتاب" هو: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أ. ضمير متصل             ب. الكتاب              ت. اسم ظاهر           ضمير مستتر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14. " تبرع الغني بماله للفقراء "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72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/>
          <w:color w:val="000000"/>
          <w:sz w:val="32"/>
          <w:szCs w:val="32"/>
          <w:rtl/>
        </w:rPr>
        <w:t>1.</w:t>
      </w:r>
      <w:r>
        <w:rPr>
          <w:color w:val="000000"/>
          <w:sz w:val="14"/>
          <w:szCs w:val="14"/>
          <w:rtl/>
        </w:rPr>
        <w:t>    </w:t>
      </w: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من الذي تبرع بماله ؟ _______________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72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/>
          <w:color w:val="000000"/>
          <w:sz w:val="32"/>
          <w:szCs w:val="32"/>
          <w:rtl/>
        </w:rPr>
        <w:t>2.</w:t>
      </w:r>
      <w:r>
        <w:rPr>
          <w:color w:val="000000"/>
          <w:sz w:val="14"/>
          <w:szCs w:val="14"/>
          <w:rtl/>
        </w:rPr>
        <w:t>    </w:t>
      </w: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إذن الفاعل هو :__________________ نوعه ________________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15. الفاعل يكون 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72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/>
          <w:color w:val="000000"/>
          <w:sz w:val="32"/>
          <w:szCs w:val="32"/>
          <w:rtl/>
        </w:rPr>
        <w:t>1.</w:t>
      </w:r>
      <w:r>
        <w:rPr>
          <w:color w:val="000000"/>
          <w:sz w:val="14"/>
          <w:szCs w:val="14"/>
          <w:rtl/>
        </w:rPr>
        <w:t>    </w:t>
      </w: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اسما ظاهرا أو ضميرا مستترا أو متصلا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72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/>
          <w:color w:val="000000"/>
          <w:sz w:val="32"/>
          <w:szCs w:val="32"/>
          <w:rtl/>
        </w:rPr>
        <w:t>2.</w:t>
      </w:r>
      <w:r>
        <w:rPr>
          <w:color w:val="000000"/>
          <w:sz w:val="14"/>
          <w:szCs w:val="14"/>
          <w:rtl/>
        </w:rPr>
        <w:t>    </w:t>
      </w: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اسما مجرورا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72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/>
          <w:color w:val="000000"/>
          <w:sz w:val="32"/>
          <w:szCs w:val="32"/>
          <w:rtl/>
        </w:rPr>
        <w:lastRenderedPageBreak/>
        <w:t>3.</w:t>
      </w:r>
      <w:r>
        <w:rPr>
          <w:color w:val="000000"/>
          <w:sz w:val="14"/>
          <w:szCs w:val="14"/>
          <w:rtl/>
        </w:rPr>
        <w:t>    </w:t>
      </w: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اسما منصوبا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72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/>
          <w:color w:val="000000"/>
          <w:sz w:val="32"/>
          <w:szCs w:val="32"/>
          <w:rtl/>
        </w:rPr>
        <w:t>4.</w:t>
      </w:r>
      <w:r>
        <w:rPr>
          <w:color w:val="000000"/>
          <w:sz w:val="14"/>
          <w:szCs w:val="14"/>
          <w:rtl/>
        </w:rPr>
        <w:t>    </w:t>
      </w: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فعلا مبنيا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36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18"/>
          <w:szCs w:val="18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16. الفاعل اسما ظاهرا في جملة: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36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1. جئت إلى المدرسة .                    2. يسرني أن تنجح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36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3. ذهب خالد إلى الطبيب .             4. حافظ على نظافة بلدك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36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18"/>
          <w:szCs w:val="18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17. الفاعل ضميرا متصلا في جملة: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36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1. آمنوا بربهم فأدخلهم الجنة .                   2. جاء سامي إلى الحفلة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36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3. سجد المصلي .                                    4. نم في سريرك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36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18"/>
          <w:szCs w:val="18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س18. الفاعل ضميرا مستترا في جملة: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36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1. عدنا إلى البيت .                  2. أعبد ربك .              3. يدرس كامل للامتحان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36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16"/>
          <w:szCs w:val="16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19. ضع مكان الأسماء في الجمل التالية ضمائر متصلة وبين وظيفة هذا الضمير: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72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/>
          <w:color w:val="000000"/>
          <w:sz w:val="32"/>
          <w:szCs w:val="32"/>
          <w:rtl/>
        </w:rPr>
        <w:t>1.</w:t>
      </w:r>
      <w:r>
        <w:rPr>
          <w:color w:val="000000"/>
          <w:sz w:val="14"/>
          <w:szCs w:val="14"/>
          <w:rtl/>
        </w:rPr>
        <w:t>    </w:t>
      </w: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جاء سامي ورامي إلى الحفلة .__________________________________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72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/>
          <w:color w:val="000000"/>
          <w:sz w:val="32"/>
          <w:szCs w:val="32"/>
          <w:rtl/>
        </w:rPr>
        <w:t>2.</w:t>
      </w:r>
      <w:r>
        <w:rPr>
          <w:color w:val="000000"/>
          <w:sz w:val="14"/>
          <w:szCs w:val="14"/>
          <w:rtl/>
        </w:rPr>
        <w:t>    </w:t>
      </w: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تعمل ضحى وتقوى وجنى في مشغل الخياطة ________________________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72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/>
          <w:color w:val="000000"/>
          <w:sz w:val="32"/>
          <w:szCs w:val="32"/>
          <w:rtl/>
        </w:rPr>
        <w:lastRenderedPageBreak/>
        <w:t>3.</w:t>
      </w:r>
      <w:r>
        <w:rPr>
          <w:color w:val="000000"/>
          <w:sz w:val="14"/>
          <w:szCs w:val="14"/>
          <w:rtl/>
        </w:rPr>
        <w:t>    </w:t>
      </w: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تولّى أبو بكر وعمر وعثمان وعلي الخلافة الراشدية .____________________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ind w:left="360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18"/>
          <w:szCs w:val="18"/>
          <w:rtl/>
          <w:lang w:bidi="ar-SA"/>
        </w:rPr>
        <w:t>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20. اقرأ الجملة التالية: "يزرع الأرضَ"  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هذه الجملة هي _____________    تبتدئ بفعل ولكل فعل ___________ أين فاعل هذا الفعل ؟___________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إذن الفاعل غير موجود بالجملة وهومستتر . نستنتج من ذلك أن الفاعل قد يكون ضميرا مستترا .</w:t>
      </w:r>
    </w:p>
    <w:p w:rsidR="00822214" w:rsidRDefault="00822214" w:rsidP="00822214">
      <w:pPr>
        <w:pStyle w:val="NormalWeb"/>
        <w:shd w:val="clear" w:color="auto" w:fill="FFFFFF"/>
        <w:bidi/>
        <w:spacing w:line="242" w:lineRule="atLeast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عملا ممتعا ومثمرا </w:t>
      </w:r>
    </w:p>
    <w:p w:rsidR="006822C6" w:rsidRDefault="006822C6"/>
    <w:sectPr w:rsidR="006822C6" w:rsidSect="00F909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14"/>
    <w:rsid w:val="006822C6"/>
    <w:rsid w:val="00822214"/>
    <w:rsid w:val="00F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8222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8222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1</cp:revision>
  <dcterms:created xsi:type="dcterms:W3CDTF">2020-10-14T05:54:00Z</dcterms:created>
  <dcterms:modified xsi:type="dcterms:W3CDTF">2020-10-14T05:55:00Z</dcterms:modified>
</cp:coreProperties>
</file>