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DA" w:rsidRPr="00272183" w:rsidRDefault="00CF4789" w:rsidP="00CF4789">
      <w:pPr>
        <w:jc w:val="center"/>
        <w:textAlignment w:val="baseline"/>
        <w:rPr>
          <w:rFonts w:eastAsiaTheme="minorEastAsia" w:hAnsi="Arial"/>
          <w:b/>
          <w:bCs/>
          <w:color w:val="000000" w:themeColor="text1"/>
          <w:kern w:val="24"/>
          <w:sz w:val="40"/>
          <w:szCs w:val="40"/>
          <w:lang w:bidi="ar-SA"/>
        </w:rPr>
      </w:pPr>
      <w:bookmarkStart w:id="0" w:name="_GoBack"/>
      <w:r>
        <w:rPr>
          <w:rFonts w:eastAsiaTheme="minorEastAsia" w:hAnsi="Arial" w:hint="cs"/>
          <w:b/>
          <w:bCs/>
          <w:color w:val="000000" w:themeColor="text1"/>
          <w:kern w:val="24"/>
          <w:sz w:val="40"/>
          <w:szCs w:val="40"/>
          <w:rtl/>
          <w:lang w:bidi="ar-SA"/>
        </w:rPr>
        <w:t xml:space="preserve">مبنى </w:t>
      </w:r>
      <w:r w:rsidR="00272183" w:rsidRPr="00272183">
        <w:rPr>
          <w:rFonts w:eastAsiaTheme="minorEastAsia" w:hAnsi="Arial" w:hint="cs"/>
          <w:b/>
          <w:bCs/>
          <w:color w:val="000000" w:themeColor="text1"/>
          <w:kern w:val="24"/>
          <w:sz w:val="40"/>
          <w:szCs w:val="40"/>
          <w:rtl/>
          <w:lang w:bidi="ar-SA"/>
        </w:rPr>
        <w:t>القلب</w:t>
      </w:r>
    </w:p>
    <w:bookmarkEnd w:id="0"/>
    <w:p w:rsidR="00D83CDA" w:rsidRPr="0037132C" w:rsidRDefault="00D83CDA" w:rsidP="000E3960">
      <w:pPr>
        <w:textAlignment w:val="baseline"/>
        <w:rPr>
          <w:sz w:val="40"/>
          <w:szCs w:val="40"/>
          <w:rtl/>
        </w:rPr>
      </w:pPr>
      <w:r w:rsidRPr="0037132C">
        <w:rPr>
          <w:rFonts w:eastAsiaTheme="minorEastAsia" w:hAnsi="Calibri"/>
          <w:color w:val="000000" w:themeColor="text1"/>
          <w:kern w:val="24"/>
          <w:sz w:val="40"/>
          <w:szCs w:val="40"/>
          <w:rtl/>
          <w:lang w:bidi="ar-SA"/>
        </w:rPr>
        <w:t xml:space="preserve"> </w:t>
      </w:r>
    </w:p>
    <w:p w:rsidR="00D83CDA" w:rsidRPr="00272183" w:rsidRDefault="00D83CDA" w:rsidP="000E3960">
      <w:pPr>
        <w:pStyle w:val="a3"/>
        <w:numPr>
          <w:ilvl w:val="0"/>
          <w:numId w:val="1"/>
        </w:numPr>
        <w:bidi/>
        <w:textAlignment w:val="baseline"/>
        <w:rPr>
          <w:sz w:val="40"/>
          <w:szCs w:val="40"/>
          <w:rtl/>
        </w:rPr>
      </w:pPr>
      <w:r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 xml:space="preserve">يعتبر القلب عضو عضلي </w:t>
      </w:r>
      <w:proofErr w:type="gramStart"/>
      <w:r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>مجوف,</w:t>
      </w:r>
      <w:proofErr w:type="gramEnd"/>
      <w:r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 xml:space="preserve"> مبني من اذينان </w:t>
      </w:r>
      <w:r w:rsidR="000E3960">
        <w:rPr>
          <w:rFonts w:asciiTheme="minorHAnsi" w:eastAsiaTheme="minorEastAsia" w:hAnsi="Arial" w:cstheme="minorBidi" w:hint="cs"/>
          <w:color w:val="000000" w:themeColor="text1"/>
          <w:kern w:val="24"/>
          <w:sz w:val="40"/>
          <w:szCs w:val="40"/>
          <w:rtl/>
          <w:lang w:bidi="ar-SA"/>
        </w:rPr>
        <w:t>(</w:t>
      </w:r>
      <w:r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>ايسر وأيمن</w:t>
      </w:r>
      <w:r w:rsidR="000E3960">
        <w:rPr>
          <w:rFonts w:asciiTheme="minorHAnsi" w:eastAsiaTheme="minorEastAsia" w:hAnsi="Arial" w:cstheme="minorBidi" w:hint="cs"/>
          <w:color w:val="000000" w:themeColor="text1"/>
          <w:kern w:val="24"/>
          <w:sz w:val="40"/>
          <w:szCs w:val="40"/>
          <w:rtl/>
          <w:lang w:bidi="ar-SA"/>
        </w:rPr>
        <w:t>)</w:t>
      </w:r>
      <w:r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 xml:space="preserve"> وبطينان</w:t>
      </w:r>
      <w:r w:rsidR="000E3960">
        <w:rPr>
          <w:rFonts w:asciiTheme="minorHAnsi" w:eastAsiaTheme="minorEastAsia" w:hAnsi="Arial" w:cstheme="minorBidi" w:hint="cs"/>
          <w:color w:val="000000" w:themeColor="text1"/>
          <w:kern w:val="24"/>
          <w:sz w:val="40"/>
          <w:szCs w:val="40"/>
          <w:rtl/>
          <w:lang w:bidi="ar-SA"/>
        </w:rPr>
        <w:t>(</w:t>
      </w:r>
      <w:r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 xml:space="preserve"> ايمن وأيسر</w:t>
      </w:r>
      <w:r w:rsidR="000E3960">
        <w:rPr>
          <w:rFonts w:asciiTheme="minorHAnsi" w:eastAsiaTheme="minorEastAsia" w:hAnsi="Arial" w:cstheme="minorBidi" w:hint="cs"/>
          <w:color w:val="000000" w:themeColor="text1"/>
          <w:kern w:val="24"/>
          <w:sz w:val="40"/>
          <w:szCs w:val="40"/>
          <w:rtl/>
          <w:lang w:bidi="ar-SA"/>
        </w:rPr>
        <w:t>)</w:t>
      </w:r>
      <w:r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 xml:space="preserve">, حيث يفصل بين النصف الايمن والأيسر للقلب </w:t>
      </w:r>
      <w:r w:rsidRPr="000E3960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u w:val="single"/>
          <w:rtl/>
          <w:lang w:bidi="ar-SA"/>
        </w:rPr>
        <w:t xml:space="preserve">حاجز </w:t>
      </w:r>
      <w:r w:rsidR="0037132C" w:rsidRPr="000E3960">
        <w:rPr>
          <w:rFonts w:asciiTheme="minorHAnsi" w:eastAsiaTheme="minorEastAsia" w:hAnsi="Arial" w:cstheme="minorBidi" w:hint="cs"/>
          <w:color w:val="000000" w:themeColor="text1"/>
          <w:kern w:val="24"/>
          <w:sz w:val="40"/>
          <w:szCs w:val="40"/>
          <w:u w:val="single"/>
          <w:rtl/>
          <w:lang w:bidi="ar-SA"/>
        </w:rPr>
        <w:t>عضلي سميك</w:t>
      </w:r>
      <w:r w:rsidR="0037132C">
        <w:rPr>
          <w:rFonts w:asciiTheme="minorHAnsi" w:eastAsiaTheme="minorEastAsia" w:hAnsi="Arial" w:cstheme="minorBidi" w:hint="cs"/>
          <w:color w:val="000000" w:themeColor="text1"/>
          <w:kern w:val="24"/>
          <w:sz w:val="40"/>
          <w:szCs w:val="40"/>
          <w:rtl/>
          <w:lang w:bidi="ar-SA"/>
        </w:rPr>
        <w:t>.</w:t>
      </w:r>
    </w:p>
    <w:p w:rsidR="00D83CDA" w:rsidRPr="00272183" w:rsidRDefault="00D83CDA" w:rsidP="000E3960">
      <w:pPr>
        <w:pStyle w:val="a3"/>
        <w:numPr>
          <w:ilvl w:val="0"/>
          <w:numId w:val="1"/>
        </w:numPr>
        <w:bidi/>
        <w:textAlignment w:val="baseline"/>
        <w:rPr>
          <w:sz w:val="40"/>
          <w:szCs w:val="40"/>
          <w:rtl/>
        </w:rPr>
      </w:pPr>
      <w:r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 xml:space="preserve">البطين الايسر والايمن هما تجويفان تحيطهما جدران سميكة </w:t>
      </w:r>
      <w:proofErr w:type="gramStart"/>
      <w:r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>وعضلية .</w:t>
      </w:r>
      <w:proofErr w:type="gramEnd"/>
    </w:p>
    <w:p w:rsidR="00D83CDA" w:rsidRPr="00272183" w:rsidRDefault="00D83CDA" w:rsidP="000E3960">
      <w:pPr>
        <w:pStyle w:val="a3"/>
        <w:numPr>
          <w:ilvl w:val="0"/>
          <w:numId w:val="1"/>
        </w:numPr>
        <w:bidi/>
        <w:textAlignment w:val="baseline"/>
        <w:rPr>
          <w:sz w:val="40"/>
          <w:szCs w:val="40"/>
          <w:rtl/>
        </w:rPr>
      </w:pPr>
      <w:r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>جدران الاذينان اقل دقة واقل عضلية من جدران البطينين.</w:t>
      </w:r>
    </w:p>
    <w:p w:rsidR="00D83CDA" w:rsidRPr="00272183" w:rsidRDefault="000E3960" w:rsidP="000E3960">
      <w:pPr>
        <w:pStyle w:val="NormalWeb"/>
        <w:bidi/>
        <w:spacing w:before="154" w:beforeAutospacing="0" w:after="0" w:afterAutospacing="0"/>
        <w:ind w:left="547" w:hanging="547"/>
        <w:textAlignment w:val="baseline"/>
        <w:rPr>
          <w:sz w:val="40"/>
          <w:szCs w:val="40"/>
          <w:rtl/>
        </w:rPr>
      </w:pPr>
      <w:r>
        <w:rPr>
          <w:rFonts w:asciiTheme="minorHAnsi" w:eastAsiaTheme="minorEastAsia" w:hAnsi="Arial" w:cstheme="minorBidi" w:hint="cs"/>
          <w:color w:val="000000" w:themeColor="text1"/>
          <w:kern w:val="24"/>
          <w:sz w:val="40"/>
          <w:szCs w:val="40"/>
          <w:rtl/>
          <w:lang w:bidi="ar-SA"/>
        </w:rPr>
        <w:t xml:space="preserve">     </w:t>
      </w:r>
      <w:r w:rsidR="00D83CDA"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 xml:space="preserve">يفصل بين كل اذين وبطين </w:t>
      </w:r>
      <w:r w:rsidR="00D83CDA" w:rsidRPr="0027218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  <w:rtl/>
          <w:lang w:bidi="ar-SA"/>
        </w:rPr>
        <w:t>صمام –</w:t>
      </w:r>
      <w:r w:rsidR="00D83CDA" w:rsidRPr="0027218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  <w:rtl/>
        </w:rPr>
        <w:t xml:space="preserve"> </w:t>
      </w:r>
      <w:r>
        <w:rPr>
          <w:rFonts w:asciiTheme="minorHAnsi" w:eastAsiaTheme="minorEastAsia" w:hAnsi="Calibri" w:cstheme="minorBidi" w:hint="cs"/>
          <w:b/>
          <w:bCs/>
          <w:color w:val="000000" w:themeColor="text1"/>
          <w:kern w:val="24"/>
          <w:sz w:val="40"/>
          <w:szCs w:val="40"/>
          <w:rtl/>
        </w:rPr>
        <w:t>(</w:t>
      </w:r>
      <w:r w:rsidR="00D83CDA"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>حيث يسمح بمرور الدم باتجاه واحد فقط من الاذينين الى البطينين</w:t>
      </w:r>
      <w:r>
        <w:rPr>
          <w:rFonts w:asciiTheme="minorHAnsi" w:eastAsiaTheme="minorEastAsia" w:hAnsi="Arial" w:cstheme="minorBidi" w:hint="cs"/>
          <w:color w:val="000000" w:themeColor="text1"/>
          <w:kern w:val="24"/>
          <w:sz w:val="40"/>
          <w:szCs w:val="40"/>
          <w:rtl/>
          <w:lang w:bidi="ar-SA"/>
        </w:rPr>
        <w:t>)</w:t>
      </w:r>
      <w:r w:rsidR="00D83CDA" w:rsidRPr="00272183">
        <w:rPr>
          <w:rFonts w:asciiTheme="minorHAnsi" w:eastAsiaTheme="minorEastAsia" w:hAnsi="Arial" w:cstheme="minorBidi"/>
          <w:color w:val="000000" w:themeColor="text1"/>
          <w:kern w:val="24"/>
          <w:sz w:val="40"/>
          <w:szCs w:val="40"/>
          <w:rtl/>
          <w:lang w:bidi="ar-SA"/>
        </w:rPr>
        <w:t>.</w:t>
      </w:r>
    </w:p>
    <w:p w:rsidR="005E6917" w:rsidRPr="00272183" w:rsidRDefault="005E6917" w:rsidP="000E3960">
      <w:pPr>
        <w:rPr>
          <w:sz w:val="40"/>
          <w:szCs w:val="40"/>
          <w:rtl/>
          <w:lang w:bidi="ar-SA"/>
        </w:rPr>
      </w:pPr>
    </w:p>
    <w:sectPr w:rsidR="005E6917" w:rsidRPr="00272183" w:rsidSect="00EC41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35CF3"/>
    <w:multiLevelType w:val="hybridMultilevel"/>
    <w:tmpl w:val="497C93BC"/>
    <w:lvl w:ilvl="0" w:tplc="0FC0B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A1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005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0A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65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09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A4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22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07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2B157F"/>
    <w:multiLevelType w:val="hybridMultilevel"/>
    <w:tmpl w:val="CF26717A"/>
    <w:lvl w:ilvl="0" w:tplc="B1B01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6B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1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2A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86C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66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47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01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05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DA"/>
    <w:rsid w:val="000E3960"/>
    <w:rsid w:val="00272183"/>
    <w:rsid w:val="0032568C"/>
    <w:rsid w:val="00332EB1"/>
    <w:rsid w:val="0037132C"/>
    <w:rsid w:val="005E6917"/>
    <w:rsid w:val="00CF4789"/>
    <w:rsid w:val="00D83CDA"/>
    <w:rsid w:val="00EC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B36AB1-CA08-4D6C-AA87-555D10F2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CDA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D83C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16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4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289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696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96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742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מנסורה</dc:creator>
  <cp:lastModifiedBy>a</cp:lastModifiedBy>
  <cp:revision>8</cp:revision>
  <dcterms:created xsi:type="dcterms:W3CDTF">2018-02-14T08:28:00Z</dcterms:created>
  <dcterms:modified xsi:type="dcterms:W3CDTF">2021-01-17T07:40:00Z</dcterms:modified>
</cp:coreProperties>
</file>